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E5" w:rsidRPr="006E6885" w:rsidRDefault="00C030E5" w:rsidP="006E6885">
      <w:pPr>
        <w:spacing w:after="0" w:line="72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color w:val="262E3A"/>
          <w:kern w:val="36"/>
          <w:sz w:val="28"/>
          <w:szCs w:val="28"/>
          <w:lang w:eastAsia="ru-RU"/>
        </w:rPr>
      </w:pPr>
      <w:r w:rsidRPr="006E6885">
        <w:rPr>
          <w:rFonts w:ascii="Times New Roman" w:eastAsia="Times New Roman" w:hAnsi="Times New Roman" w:cs="Times New Roman"/>
          <w:b/>
          <w:color w:val="262E3A"/>
          <w:kern w:val="36"/>
          <w:sz w:val="28"/>
          <w:szCs w:val="28"/>
          <w:lang w:eastAsia="ru-RU"/>
        </w:rPr>
        <w:t>Проведение инструктажей по охране труда</w:t>
      </w:r>
    </w:p>
    <w:p w:rsidR="00C030E5" w:rsidRPr="006E6885" w:rsidRDefault="00C030E5" w:rsidP="00C03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 </w:t>
      </w:r>
    </w:p>
    <w:p w:rsidR="00C030E5" w:rsidRPr="006E6885" w:rsidRDefault="00C030E5" w:rsidP="006E688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В </w:t>
      </w:r>
      <w:proofErr w:type="gramStart"/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соответствии</w:t>
      </w:r>
      <w:proofErr w:type="gramEnd"/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с ч. 1 ст. 212 ТК РФ на работодателя возлагаются обязанности по обеспечению безопасных условий и охраны труда, для чего организуется проведение инструктажей работников в области охраны труда.</w:t>
      </w:r>
    </w:p>
    <w:p w:rsidR="00C030E5" w:rsidRPr="006E6885" w:rsidRDefault="00C030E5" w:rsidP="006E688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6885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Работодатель обязан за свой счет обеспечить разработку и утверждение правил и инструкций по охране труда для работников с учетом мнения выборного органа первичной профсоюзной организации (при его наличии), а также программ проведения инструктажа.</w:t>
      </w:r>
    </w:p>
    <w:p w:rsidR="00C030E5" w:rsidRPr="006E6885" w:rsidRDefault="00C030E5" w:rsidP="006E688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Порядок проведения инструктажа по охране труда утвержден Постановлением Минтруда РФ и Минобразования РФ от 13.01.2003 № 1/29.</w:t>
      </w:r>
    </w:p>
    <w:p w:rsidR="00C030E5" w:rsidRPr="006E6885" w:rsidRDefault="00C030E5" w:rsidP="006E6885">
      <w:pPr>
        <w:shd w:val="clear" w:color="auto" w:fill="FFFFFF"/>
        <w:spacing w:after="150" w:line="240" w:lineRule="auto"/>
        <w:ind w:firstLine="210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6885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 xml:space="preserve"> Работодатель (или уполномоченное им лицо) обязан проводить инструктаж по охране труда для всех поступающих на работу лиц, а также для работников, переводимых на другую работу. </w:t>
      </w: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br/>
        <w:t>Проведение инструктажей по охране труда включает в себя:</w:t>
      </w:r>
    </w:p>
    <w:p w:rsidR="00C030E5" w:rsidRPr="006E6885" w:rsidRDefault="00C030E5" w:rsidP="00C030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ознакомление работников с имеющимися опасными или вредными производственными факторами;</w:t>
      </w:r>
    </w:p>
    <w:p w:rsidR="00C030E5" w:rsidRPr="006E6885" w:rsidRDefault="00C030E5" w:rsidP="00C030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изучение требований охраны труда, содержащихся в локальных нормативных </w:t>
      </w:r>
      <w:proofErr w:type="gramStart"/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актах</w:t>
      </w:r>
      <w:proofErr w:type="gramEnd"/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организации, инструкциях по охране труда, технической, эксплуатационной документации;</w:t>
      </w:r>
    </w:p>
    <w:p w:rsidR="00C030E5" w:rsidRPr="006E6885" w:rsidRDefault="00C030E5" w:rsidP="00C030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применение безопасных методов и приемов выполнения работ.</w:t>
      </w:r>
    </w:p>
    <w:p w:rsidR="00C030E5" w:rsidRPr="006E6885" w:rsidRDefault="00C030E5" w:rsidP="006E6885">
      <w:pPr>
        <w:shd w:val="clear" w:color="auto" w:fill="FFFFFF"/>
        <w:spacing w:after="150" w:line="240" w:lineRule="auto"/>
        <w:ind w:firstLine="210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6885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 xml:space="preserve"> Инструктажи по охране труда делятся на: вводный инструктаж по охране труда, первичный инструктаж на рабочем месте, повторный инструктаж, внеплановый инструктаж и целевой инструктаж.</w:t>
      </w:r>
    </w:p>
    <w:p w:rsidR="00C030E5" w:rsidRPr="006E6885" w:rsidRDefault="00C030E5" w:rsidP="006E6885">
      <w:pPr>
        <w:shd w:val="clear" w:color="auto" w:fill="FFFFFF"/>
        <w:spacing w:after="150" w:line="240" w:lineRule="auto"/>
        <w:ind w:firstLine="210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Любой вид инструктажа проводится в индивидуальном порядке.</w:t>
      </w:r>
    </w:p>
    <w:p w:rsidR="00C030E5" w:rsidRPr="006E6885" w:rsidRDefault="00C030E5" w:rsidP="00C030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6885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I. Вводный инструктаж по охране труда</w:t>
      </w:r>
    </w:p>
    <w:p w:rsidR="00C030E5" w:rsidRPr="006E6885" w:rsidRDefault="00C030E5" w:rsidP="00C030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Вводный инструктаж по охране труда проводится:</w:t>
      </w:r>
    </w:p>
    <w:p w:rsidR="00C030E5" w:rsidRPr="006E6885" w:rsidRDefault="00C030E5" w:rsidP="00C030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со всеми принимаемыми на работу лицами;</w:t>
      </w:r>
    </w:p>
    <w:p w:rsidR="00C030E5" w:rsidRPr="006E6885" w:rsidRDefault="00C030E5" w:rsidP="00C030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с работниками, командированными в организацию, а также с работниками сторонних организаций, выполняющими работы на выделенном участке;</w:t>
      </w:r>
    </w:p>
    <w:p w:rsidR="00C030E5" w:rsidRPr="006E6885" w:rsidRDefault="00C030E5" w:rsidP="00C030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с учащимися образовательных учреждений соответствующих уровней, проходящими в организации производственную практику;</w:t>
      </w:r>
    </w:p>
    <w:p w:rsidR="00C030E5" w:rsidRPr="006E6885" w:rsidRDefault="00C030E5" w:rsidP="00C030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с другими лицами, участвующими в производственной деятельности организации.</w:t>
      </w:r>
    </w:p>
    <w:p w:rsidR="00C030E5" w:rsidRPr="006E6885" w:rsidRDefault="00C030E5" w:rsidP="006E6885">
      <w:pPr>
        <w:shd w:val="clear" w:color="auto" w:fill="FFFFFF"/>
        <w:spacing w:after="150" w:line="240" w:lineRule="auto"/>
        <w:ind w:firstLine="210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При необходимости по решению руководителя предприятия вводный инструктаж по охране труда проводится и для лиц, посещающих </w:t>
      </w: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lastRenderedPageBreak/>
        <w:t>производственные подразделения предприятия и (или) находящихся на подконтрольных предприятию территории и объектах в иных целях.</w:t>
      </w: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br/>
        <w:t>Вводный инструктаж по охране труда проводит специалист по охране труда или работник, на которого приказом работодателя (или уполномоченного им лица) возложены эти обязанности.</w:t>
      </w: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br/>
        <w:t>Вводный инструктаж по охране труда проводится по программе, разработанной на основании законодательных и иных нормативных правовых актов РФ с учетом специфики деятельности организации и утвержденной в установленном порядке работодателем (или уполномоченным им лицом)</w:t>
      </w:r>
    </w:p>
    <w:p w:rsidR="00C030E5" w:rsidRPr="006E6885" w:rsidRDefault="00C030E5" w:rsidP="00C030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6885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II. Первичный инструктаж на рабочем месте</w:t>
      </w:r>
    </w:p>
    <w:p w:rsidR="00C030E5" w:rsidRPr="006E6885" w:rsidRDefault="00C030E5" w:rsidP="006E6885">
      <w:pPr>
        <w:shd w:val="clear" w:color="auto" w:fill="FFFFFF"/>
        <w:spacing w:after="150" w:line="240" w:lineRule="auto"/>
        <w:ind w:firstLine="210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Первичный инструктаж на рабочем месте проводится до начала самостоятельной работы непосредственно на рабочем месте: </w:t>
      </w:r>
    </w:p>
    <w:p w:rsidR="00C030E5" w:rsidRPr="006E6885" w:rsidRDefault="00C030E5" w:rsidP="00C030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proofErr w:type="gramStart"/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материалов, инструментов и механизмов, выделяемых работодателем или приобретаемых ими за свой счет;</w:t>
      </w:r>
      <w:proofErr w:type="gramEnd"/>
    </w:p>
    <w:p w:rsidR="00C030E5" w:rsidRPr="006E6885" w:rsidRDefault="00C030E5" w:rsidP="00C030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с работниками организации, переведенными в установленном порядке из </w:t>
      </w:r>
      <w:proofErr w:type="gramStart"/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другого</w:t>
      </w:r>
      <w:proofErr w:type="gramEnd"/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структурного подразделения, либо работниками, которым поручается выполнение новой для них работы;</w:t>
      </w:r>
    </w:p>
    <w:p w:rsidR="00C030E5" w:rsidRPr="006E6885" w:rsidRDefault="00C030E5" w:rsidP="00C030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C030E5" w:rsidRPr="006E6885" w:rsidRDefault="00C030E5" w:rsidP="006E6885">
      <w:pPr>
        <w:shd w:val="clear" w:color="auto" w:fill="FFFFFF"/>
        <w:spacing w:after="150" w:line="240" w:lineRule="auto"/>
        <w:ind w:firstLine="210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6885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Первичный инструктаж на рабочем месте может не проводиться с работниками, внесенными в перечень профессий работников, освобожденных от первичного инструктажа. </w:t>
      </w: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br/>
        <w:t>Перечень профессий и должностей работников, освобожденных от прохождения первичного инструктажа на рабочем месте, утверждается работодателем.</w:t>
      </w: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br/>
        <w:t xml:space="preserve">В список </w:t>
      </w:r>
      <w:proofErr w:type="gramStart"/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освобожденных</w:t>
      </w:r>
      <w:proofErr w:type="gramEnd"/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от проведения первичного инструктажа на рабочем месте могут быть включены работники:</w:t>
      </w:r>
    </w:p>
    <w:p w:rsidR="00C030E5" w:rsidRPr="006E6885" w:rsidRDefault="00C030E5" w:rsidP="00C030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не связанные с эксплуатацией, обслуживанием, испытанием, наладкой и ремонтом оборудования;</w:t>
      </w:r>
    </w:p>
    <w:p w:rsidR="00C030E5" w:rsidRPr="006E6885" w:rsidRDefault="00C030E5" w:rsidP="00C030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не </w:t>
      </w:r>
      <w:proofErr w:type="gramStart"/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связанные</w:t>
      </w:r>
      <w:proofErr w:type="gramEnd"/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с использованием электрифицированного или иного инструмента;</w:t>
      </w:r>
    </w:p>
    <w:p w:rsidR="00C030E5" w:rsidRPr="006E6885" w:rsidRDefault="00C030E5" w:rsidP="00C030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не </w:t>
      </w:r>
      <w:proofErr w:type="gramStart"/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связанные</w:t>
      </w:r>
      <w:proofErr w:type="gramEnd"/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с хранением и применением сырья и материалов. </w:t>
      </w:r>
    </w:p>
    <w:p w:rsidR="00C030E5" w:rsidRPr="006E6885" w:rsidRDefault="00C030E5" w:rsidP="006E6885">
      <w:pPr>
        <w:shd w:val="clear" w:color="auto" w:fill="FFFFFF"/>
        <w:spacing w:after="150" w:line="240" w:lineRule="auto"/>
        <w:ind w:firstLine="210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lastRenderedPageBreak/>
        <w:t>Первичный инструктаж на рабочем месте проводится руководителями структурных подразделений организации.</w:t>
      </w: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br/>
        <w:t>Первичный инструктаж на рабочем месте проводится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br/>
      </w:r>
      <w:proofErr w:type="gramStart"/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Первичный инструктаж на рабочем месте с персоналом подрядных (субподрядных) организаций, выполняющих работы на подконтрольных предприятию – организатору обучения территории и объектах, проводит непосредственный руководитель (производитель) работ – представитель подрядной (субподрядной) организации совместно с руководителем подразделения или с ответственным за проведение подрядных работ на рабочих местах (в рабочей зоне, территории) данного подразделения.</w:t>
      </w:r>
      <w:proofErr w:type="gramEnd"/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 </w:t>
      </w: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br/>
        <w:t>Порядок безопасного выполнения этих работ, включающий порядок инструктирования работающих, может быть оформлен отдельным документом, являющимся неотъемлемой частью договора на выполнение подрядных (субподрядных) работ (оказания услуг)</w:t>
      </w:r>
    </w:p>
    <w:p w:rsidR="00C030E5" w:rsidRPr="006E6885" w:rsidRDefault="00C030E5" w:rsidP="00C030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6885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III. Повторный инструктаж</w:t>
      </w:r>
    </w:p>
    <w:p w:rsidR="00C030E5" w:rsidRPr="006E6885" w:rsidRDefault="00C030E5" w:rsidP="006E688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Повторный инструктаж проводится со всеми работниками, прошедшими первичный инструктаж на рабочем месте.</w:t>
      </w: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br/>
        <w:t>Повторный инструктаж проводится непосредственно на рабочем месте по программам, разработанным для проведения первичного инструктажа на рабочем месте.</w:t>
      </w: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br/>
      </w:r>
      <w:r w:rsidRPr="006E6885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Повторный инструктаж проводится не реже одного раза в шесть месяцев.</w:t>
      </w: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 </w:t>
      </w: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br/>
        <w:t>Повторный инструктаж может быть при необходимости по распоряжению организатора обучения ограничен только проведением проверки знаний требований охраны труда в объеме сведений, содержащихся в программе первичного инструктажа на рабочем месте.</w:t>
      </w:r>
    </w:p>
    <w:p w:rsidR="00C030E5" w:rsidRPr="006E6885" w:rsidRDefault="00C030E5" w:rsidP="00C030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6885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IV. Внеплановый инструктаж</w:t>
      </w:r>
    </w:p>
    <w:p w:rsidR="00C030E5" w:rsidRPr="006E6885" w:rsidRDefault="00C030E5" w:rsidP="006E6885">
      <w:pPr>
        <w:shd w:val="clear" w:color="auto" w:fill="FFFFFF"/>
        <w:spacing w:after="150" w:line="240" w:lineRule="auto"/>
        <w:ind w:firstLine="210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Внеплановый инструктаж проводится:</w:t>
      </w:r>
    </w:p>
    <w:p w:rsidR="00C030E5" w:rsidRPr="006E6885" w:rsidRDefault="00C030E5" w:rsidP="00C030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C030E5" w:rsidRPr="006E6885" w:rsidRDefault="00C030E5" w:rsidP="00C030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C030E5" w:rsidRPr="006E6885" w:rsidRDefault="00C030E5" w:rsidP="00C030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C030E5" w:rsidRPr="006E6885" w:rsidRDefault="00C030E5" w:rsidP="00C030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lastRenderedPageBreak/>
        <w:t>по требованию должностных лиц органов государственного надзора и контроля;</w:t>
      </w:r>
    </w:p>
    <w:p w:rsidR="00C030E5" w:rsidRPr="006E6885" w:rsidRDefault="00C030E5" w:rsidP="00C030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при перерывах в работе (для работ с вредными и (или) опасными условиями – более 30 календарных дней, а для остальных работ – более двух месяцев);</w:t>
      </w:r>
    </w:p>
    <w:p w:rsidR="00C030E5" w:rsidRPr="006E6885" w:rsidRDefault="00C030E5" w:rsidP="00C030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по решению работодателя (или уполномоченного им лица).</w:t>
      </w:r>
    </w:p>
    <w:p w:rsidR="00C030E5" w:rsidRPr="006E6885" w:rsidRDefault="00C030E5" w:rsidP="006E6885">
      <w:pPr>
        <w:shd w:val="clear" w:color="auto" w:fill="FFFFFF"/>
        <w:spacing w:after="150" w:line="240" w:lineRule="auto"/>
        <w:ind w:firstLine="210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Внеплановый инструктаж может быть при необходимости распоряжением работодателя заменен на целевое специальное обучение и проверку знаний требований охраны труда.</w:t>
      </w: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br/>
      </w:r>
      <w:proofErr w:type="gramStart"/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Внеплановый инструктаж проводят по программам, разработанным и утвержденным организатором обучения в установленном порядке, либо непосредственно по новым инструкциям по охране труда и (или) безопасному выполнению работ на данном рабочем месте, или по иным необходимым для инструктажа локальным нормативным актам и документам в соответствии с целями внепланового инструктажа</w:t>
      </w:r>
      <w:proofErr w:type="gramEnd"/>
    </w:p>
    <w:p w:rsidR="00C030E5" w:rsidRPr="006E6885" w:rsidRDefault="00C030E5" w:rsidP="00C030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6885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V. Целевой инструктаж</w:t>
      </w:r>
    </w:p>
    <w:p w:rsidR="00C030E5" w:rsidRPr="006E6885" w:rsidRDefault="00C030E5" w:rsidP="006E6885">
      <w:pPr>
        <w:shd w:val="clear" w:color="auto" w:fill="FFFFFF"/>
        <w:spacing w:after="150" w:line="240" w:lineRule="auto"/>
        <w:ind w:firstLine="210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Целевой инструктаж проводится:</w:t>
      </w:r>
    </w:p>
    <w:p w:rsidR="00C030E5" w:rsidRPr="006E6885" w:rsidRDefault="00C030E5" w:rsidP="00C030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при выполнении разовых работ;</w:t>
      </w:r>
    </w:p>
    <w:p w:rsidR="00C030E5" w:rsidRPr="006E6885" w:rsidRDefault="00C030E5" w:rsidP="00C030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при ликвидации последствий аварий, стихийных бедствий;</w:t>
      </w:r>
    </w:p>
    <w:p w:rsidR="00C030E5" w:rsidRPr="006E6885" w:rsidRDefault="00C030E5" w:rsidP="00C030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при выполнении работ, на которые оформляются наряд-допуск, разрешение или другие специальные документы;</w:t>
      </w:r>
    </w:p>
    <w:p w:rsidR="00C030E5" w:rsidRPr="006E6885" w:rsidRDefault="00C030E5" w:rsidP="00C030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при проведении в организации массовых мероприятий;</w:t>
      </w:r>
    </w:p>
    <w:p w:rsidR="00C030E5" w:rsidRPr="006E6885" w:rsidRDefault="00C030E5" w:rsidP="00C030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при направлении работника в командировку, по условиям которой он не попадает под юрисдикцию другого работодателя.</w:t>
      </w:r>
    </w:p>
    <w:p w:rsidR="00C030E5" w:rsidRPr="006E6885" w:rsidRDefault="00C030E5" w:rsidP="006E6885">
      <w:pPr>
        <w:shd w:val="clear" w:color="auto" w:fill="FFFFFF"/>
        <w:spacing w:after="150" w:line="240" w:lineRule="auto"/>
        <w:ind w:firstLine="210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Перечень работ и массовых мероприятий, перед выполнением которых проводится целевой инструктаж, устанавливается организатором обучения самостоятельно с учетом специфики его производственной деятельности и соответствующих национальных нормативных требований.</w:t>
      </w: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br/>
      </w:r>
      <w:proofErr w:type="gramStart"/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Целевой инструктаж проводят по программам целевого инструктажа, разработанным и утвержденным в установленном порядке в соответствии с характером выполняемых работ или массовых мероприятий, перед выполнением которых проводится целевой инструктаж, либо непосредственно по инструкциям по охране труда и (или) безопасному выполнению работ, или по иным необходимым для целевого инструктажа локальным нормативным актам и документам</w:t>
      </w:r>
      <w:proofErr w:type="gramEnd"/>
    </w:p>
    <w:p w:rsidR="00C030E5" w:rsidRPr="006E6885" w:rsidRDefault="00C030E5" w:rsidP="006E6885">
      <w:pPr>
        <w:shd w:val="clear" w:color="auto" w:fill="FFFFFF"/>
        <w:spacing w:after="150" w:line="240" w:lineRule="auto"/>
        <w:ind w:firstLine="210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6885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труда.</w:t>
      </w: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br/>
        <w:t xml:space="preserve">Первичный на рабочем месте, повторный, внеплановый и целевой </w:t>
      </w: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lastRenderedPageBreak/>
        <w:t xml:space="preserve">инструктажи проводит непосредственный руководитель работ (мастер, прораб, преподаватель и т.д.), прошедший в установленном порядке </w:t>
      </w:r>
      <w:proofErr w:type="gramStart"/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обучение по охране</w:t>
      </w:r>
      <w:proofErr w:type="gramEnd"/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труда и проверку знаний требований охраны труда.</w:t>
      </w:r>
    </w:p>
    <w:p w:rsidR="00C030E5" w:rsidRPr="006E6885" w:rsidRDefault="00C030E5" w:rsidP="006E6885">
      <w:pPr>
        <w:shd w:val="clear" w:color="auto" w:fill="FFFFFF"/>
        <w:spacing w:after="150" w:line="240" w:lineRule="auto"/>
        <w:ind w:firstLine="210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6885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Проведение всех видов инструктажей регистрируется в соответствующих журналах проведения инструктажей.</w:t>
      </w:r>
    </w:p>
    <w:p w:rsidR="00C030E5" w:rsidRPr="006E6885" w:rsidRDefault="00C030E5" w:rsidP="006E6885">
      <w:pPr>
        <w:shd w:val="clear" w:color="auto" w:fill="FFFFFF"/>
        <w:spacing w:after="150" w:line="240" w:lineRule="auto"/>
        <w:ind w:firstLine="210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Проведение целевого инструктажа фиксируется либо в </w:t>
      </w:r>
      <w:proofErr w:type="gramStart"/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наряде</w:t>
      </w:r>
      <w:proofErr w:type="gramEnd"/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 xml:space="preserve"> на выполнение работ, в том числе в наряде-допуске, либо в специальном журнале целевых инструктажей.</w:t>
      </w:r>
    </w:p>
    <w:p w:rsidR="00C030E5" w:rsidRPr="006E6885" w:rsidRDefault="00C030E5" w:rsidP="006E6885">
      <w:pPr>
        <w:shd w:val="clear" w:color="auto" w:fill="FFFFFF"/>
        <w:spacing w:after="150" w:line="240" w:lineRule="auto"/>
        <w:ind w:firstLine="210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6E6885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Все записи в журналах удостоверяются подписями инструктируемого и инструктирующего (инструктора по охране труда) с обязательным указанием даты и времени проведения инструктажа.</w:t>
      </w:r>
    </w:p>
    <w:p w:rsidR="00C030E5" w:rsidRPr="006E6885" w:rsidRDefault="00C030E5" w:rsidP="006E6885">
      <w:pPr>
        <w:shd w:val="clear" w:color="auto" w:fill="FFFFFF"/>
        <w:spacing w:after="150" w:line="240" w:lineRule="auto"/>
        <w:ind w:firstLine="210"/>
        <w:jc w:val="both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bookmarkStart w:id="0" w:name="_GoBack"/>
      <w:bookmarkEnd w:id="0"/>
      <w:r w:rsidRPr="006E6885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2C3EB1" w:rsidRPr="006E6885" w:rsidRDefault="002C3EB1">
      <w:pPr>
        <w:rPr>
          <w:rFonts w:ascii="Times New Roman" w:hAnsi="Times New Roman" w:cs="Times New Roman"/>
          <w:sz w:val="28"/>
          <w:szCs w:val="28"/>
        </w:rPr>
      </w:pPr>
    </w:p>
    <w:sectPr w:rsidR="002C3EB1" w:rsidRPr="006E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30F9"/>
    <w:multiLevelType w:val="multilevel"/>
    <w:tmpl w:val="0098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41B35"/>
    <w:multiLevelType w:val="multilevel"/>
    <w:tmpl w:val="0362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D3952"/>
    <w:multiLevelType w:val="multilevel"/>
    <w:tmpl w:val="58B0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22970"/>
    <w:multiLevelType w:val="multilevel"/>
    <w:tmpl w:val="E5D0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02470A"/>
    <w:multiLevelType w:val="multilevel"/>
    <w:tmpl w:val="34E6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9F44DA"/>
    <w:multiLevelType w:val="multilevel"/>
    <w:tmpl w:val="5678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82"/>
    <w:rsid w:val="002C3EB1"/>
    <w:rsid w:val="006E6885"/>
    <w:rsid w:val="008D293F"/>
    <w:rsid w:val="009E1C82"/>
    <w:rsid w:val="00AD6FF3"/>
    <w:rsid w:val="00C0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266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36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04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952">
                          <w:marLeft w:val="0"/>
                          <w:marRight w:val="0"/>
                          <w:marTop w:val="0"/>
                          <w:marBottom w:val="5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2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EDEDE"/>
                            <w:right w:val="none" w:sz="0" w:space="0" w:color="auto"/>
                          </w:divBdr>
                        </w:div>
                        <w:div w:id="155500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EDEDE"/>
                            <w:right w:val="none" w:sz="0" w:space="0" w:color="auto"/>
                          </w:divBdr>
                        </w:div>
                        <w:div w:id="178352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EDEDE"/>
                            <w:right w:val="none" w:sz="0" w:space="0" w:color="auto"/>
                          </w:divBdr>
                        </w:div>
                        <w:div w:id="137384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EDEDE"/>
                            <w:right w:val="none" w:sz="0" w:space="0" w:color="auto"/>
                          </w:divBdr>
                        </w:div>
                        <w:div w:id="47167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EDEDE"/>
                            <w:right w:val="none" w:sz="0" w:space="0" w:color="auto"/>
                          </w:divBdr>
                        </w:div>
                        <w:div w:id="196984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EDEDE"/>
                            <w:right w:val="none" w:sz="0" w:space="0" w:color="auto"/>
                          </w:divBdr>
                        </w:div>
                        <w:div w:id="21066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EDEDE"/>
                            <w:right w:val="none" w:sz="0" w:space="0" w:color="auto"/>
                          </w:divBdr>
                        </w:div>
                        <w:div w:id="150693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EDEDE"/>
                            <w:right w:val="none" w:sz="0" w:space="0" w:color="auto"/>
                          </w:divBdr>
                        </w:div>
                        <w:div w:id="40831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EDEDE"/>
                            <w:right w:val="none" w:sz="0" w:space="0" w:color="auto"/>
                          </w:divBdr>
                        </w:div>
                        <w:div w:id="107793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EDEDE"/>
                            <w:right w:val="none" w:sz="0" w:space="0" w:color="auto"/>
                          </w:divBdr>
                        </w:div>
                        <w:div w:id="54290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3801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1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36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313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5293">
                          <w:marLeft w:val="0"/>
                          <w:marRight w:val="0"/>
                          <w:marTop w:val="0"/>
                          <w:marBottom w:val="5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16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EDEDE"/>
                            <w:right w:val="none" w:sz="0" w:space="0" w:color="auto"/>
                          </w:divBdr>
                        </w:div>
                        <w:div w:id="9340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EDEDE"/>
                            <w:right w:val="none" w:sz="0" w:space="0" w:color="auto"/>
                          </w:divBdr>
                        </w:div>
                        <w:div w:id="162727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EDEDE"/>
                            <w:right w:val="none" w:sz="0" w:space="0" w:color="auto"/>
                          </w:divBdr>
                        </w:div>
                        <w:div w:id="5772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EDEDE"/>
                            <w:right w:val="none" w:sz="0" w:space="0" w:color="auto"/>
                          </w:divBdr>
                        </w:div>
                        <w:div w:id="138270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EDEDE"/>
                            <w:right w:val="none" w:sz="0" w:space="0" w:color="auto"/>
                          </w:divBdr>
                        </w:div>
                        <w:div w:id="19979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EDEDE"/>
                            <w:right w:val="none" w:sz="0" w:space="0" w:color="auto"/>
                          </w:divBdr>
                        </w:div>
                        <w:div w:id="207345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EDEDE"/>
                            <w:right w:val="none" w:sz="0" w:space="0" w:color="auto"/>
                          </w:divBdr>
                        </w:div>
                        <w:div w:id="89011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EDEDE"/>
                            <w:right w:val="none" w:sz="0" w:space="0" w:color="auto"/>
                          </w:divBdr>
                        </w:div>
                        <w:div w:id="191149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EDEDE"/>
                            <w:right w:val="none" w:sz="0" w:space="0" w:color="auto"/>
                          </w:divBdr>
                        </w:div>
                        <w:div w:id="125825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EDEDE"/>
                            <w:right w:val="none" w:sz="0" w:space="0" w:color="auto"/>
                          </w:divBdr>
                        </w:div>
                        <w:div w:id="59567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ot</cp:lastModifiedBy>
  <cp:revision>3</cp:revision>
  <dcterms:created xsi:type="dcterms:W3CDTF">2020-11-30T00:25:00Z</dcterms:created>
  <dcterms:modified xsi:type="dcterms:W3CDTF">2020-11-30T01:00:00Z</dcterms:modified>
</cp:coreProperties>
</file>